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67044" w14:textId="67526C71" w:rsidR="00051403" w:rsidRPr="00051403" w:rsidRDefault="00051403" w:rsidP="00051403">
      <w:pPr>
        <w:pStyle w:val="Antrat2"/>
        <w:ind w:left="5103"/>
        <w:rPr>
          <w:rFonts w:ascii="Times New Roman" w:eastAsia="Calibri" w:hAnsi="Times New Roman" w:cs="Times New Roman"/>
          <w:color w:val="auto"/>
          <w:sz w:val="22"/>
          <w:szCs w:val="22"/>
        </w:rPr>
      </w:pPr>
      <w:bookmarkStart w:id="0" w:name="_Ref38291223"/>
      <w:bookmarkStart w:id="1" w:name="_Ref38291334"/>
      <w:bookmarkStart w:id="2" w:name="_Ref38533412"/>
      <w:bookmarkStart w:id="3" w:name="_Toc126333942"/>
      <w:r w:rsidRPr="00051403"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                                                                        4 priedas </w:t>
      </w:r>
      <w:bookmarkEnd w:id="0"/>
      <w:bookmarkEnd w:id="1"/>
      <w:bookmarkEnd w:id="2"/>
      <w:bookmarkEnd w:id="3"/>
    </w:p>
    <w:p w14:paraId="449DA15E" w14:textId="77777777" w:rsidR="00051403" w:rsidRPr="00F0499F" w:rsidRDefault="00051403" w:rsidP="00051403">
      <w:pPr>
        <w:rPr>
          <w:rFonts w:cstheme="minorHAnsi"/>
          <w:b/>
          <w:bCs/>
          <w:smallCaps/>
          <w:sz w:val="22"/>
          <w:szCs w:val="22"/>
        </w:rPr>
      </w:pPr>
    </w:p>
    <w:p w14:paraId="6E44639E" w14:textId="77777777" w:rsidR="00051403" w:rsidRPr="00051403" w:rsidRDefault="00051403" w:rsidP="00051403">
      <w:pPr>
        <w:pStyle w:val="Paantrat"/>
        <w:spacing w:line="24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051403">
        <w:rPr>
          <w:rFonts w:ascii="Times New Roman" w:hAnsi="Times New Roman" w:cs="Times New Roman"/>
          <w:smallCaps/>
          <w:sz w:val="24"/>
          <w:szCs w:val="24"/>
        </w:rPr>
        <w:t xml:space="preserve">TIEKĖJŲ KVALIFIKACIJOS REIKALAVIMAI IR REIKALAVIMAI LAIKYTIS </w:t>
      </w:r>
      <w:r w:rsidRPr="00051403">
        <w:rPr>
          <w:rFonts w:ascii="Times New Roman" w:hAnsi="Times New Roman" w:cs="Times New Roman"/>
          <w:sz w:val="24"/>
          <w:szCs w:val="24"/>
          <w:lang w:eastAsia="en-US"/>
        </w:rPr>
        <w:t>KOKYBĖS VADYBOS SISTEMOS IR (ARBA) APLINKOS APSAUGOS VADYBOS SISTEMOS STANDARTŲ</w:t>
      </w:r>
    </w:p>
    <w:p w14:paraId="50AEA7BF" w14:textId="77777777" w:rsidR="00051403" w:rsidRDefault="00051403" w:rsidP="00051403">
      <w:pPr>
        <w:spacing w:before="60" w:after="60" w:line="256" w:lineRule="auto"/>
        <w:rPr>
          <w:rFonts w:eastAsiaTheme="minorHAnsi" w:cstheme="minorHAnsi"/>
          <w:b/>
          <w:bCs/>
        </w:rPr>
      </w:pPr>
    </w:p>
    <w:p w14:paraId="57663442" w14:textId="77777777" w:rsidR="00051403" w:rsidRDefault="00051403" w:rsidP="00051403">
      <w:pPr>
        <w:spacing w:before="60" w:after="60" w:line="256" w:lineRule="auto"/>
        <w:rPr>
          <w:rFonts w:eastAsiaTheme="minorHAnsi" w:cstheme="minorHAnsi"/>
          <w:b/>
          <w:bCs/>
        </w:rPr>
      </w:pPr>
    </w:p>
    <w:p w14:paraId="06EFBB12" w14:textId="77777777" w:rsidR="00051403" w:rsidRPr="00EC1BDC" w:rsidRDefault="00051403" w:rsidP="00051403">
      <w:pPr>
        <w:pStyle w:val="Sraopastraipa"/>
        <w:numPr>
          <w:ilvl w:val="0"/>
          <w:numId w:val="1"/>
        </w:numPr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</w:pPr>
      <w:r w:rsidRPr="00EC1BDC"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>Tiekėjo kvalifikacija turi atitikti šiame priede nustatytus reikalavimus kvalifikacijai:</w:t>
      </w:r>
    </w:p>
    <w:tbl>
      <w:tblPr>
        <w:tblW w:w="10444" w:type="dxa"/>
        <w:jc w:val="right"/>
        <w:tblLayout w:type="fixed"/>
        <w:tblLook w:val="0000" w:firstRow="0" w:lastRow="0" w:firstColumn="0" w:lastColumn="0" w:noHBand="0" w:noVBand="0"/>
      </w:tblPr>
      <w:tblGrid>
        <w:gridCol w:w="704"/>
        <w:gridCol w:w="3969"/>
        <w:gridCol w:w="3969"/>
        <w:gridCol w:w="1802"/>
      </w:tblGrid>
      <w:tr w:rsidR="00051403" w:rsidRPr="008C0F9B" w14:paraId="309999B6" w14:textId="77777777" w:rsidTr="00FD345F">
        <w:trPr>
          <w:trHeight w:val="350"/>
          <w:jc w:val="right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E2F3"/>
          </w:tcPr>
          <w:p w14:paraId="35E85504" w14:textId="77777777" w:rsidR="00051403" w:rsidRPr="00956550" w:rsidRDefault="00051403" w:rsidP="00604391">
            <w:pPr>
              <w:spacing w:line="240" w:lineRule="auto"/>
              <w:ind w:left="-958" w:firstLine="85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565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E2F3"/>
          </w:tcPr>
          <w:p w14:paraId="2D124C20" w14:textId="77777777" w:rsidR="00051403" w:rsidRPr="00956550" w:rsidRDefault="00051403" w:rsidP="00604391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565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Kvalifikacijos reikalavimai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E2F3"/>
          </w:tcPr>
          <w:p w14:paraId="31FF4104" w14:textId="77777777" w:rsidR="00051403" w:rsidRPr="00956550" w:rsidRDefault="00051403" w:rsidP="00604391">
            <w:pPr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565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Kvalifikacijos reikalavimus įrodantys dokumentai</w:t>
            </w:r>
          </w:p>
          <w:p w14:paraId="286E04AE" w14:textId="77777777" w:rsidR="00051403" w:rsidRPr="00956550" w:rsidRDefault="00051403" w:rsidP="00604391">
            <w:pPr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565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(Pateikiami kartu su pasiūlymu)</w:t>
            </w:r>
          </w:p>
        </w:tc>
        <w:tc>
          <w:tcPr>
            <w:tcW w:w="1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E2F3"/>
          </w:tcPr>
          <w:p w14:paraId="1FB652F7" w14:textId="77777777" w:rsidR="00051403" w:rsidRPr="00956550" w:rsidRDefault="00051403" w:rsidP="00604391">
            <w:pPr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565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Subjektas, kuris turi atitikti reikalavimą</w:t>
            </w:r>
          </w:p>
        </w:tc>
      </w:tr>
      <w:tr w:rsidR="00051403" w:rsidRPr="008C0F9B" w14:paraId="67479BF0" w14:textId="77777777" w:rsidTr="00604391">
        <w:trPr>
          <w:trHeight w:val="350"/>
          <w:jc w:val="right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FAA95A4" w14:textId="77777777" w:rsidR="00051403" w:rsidRPr="008C0F9B" w:rsidRDefault="00051403" w:rsidP="00604391">
            <w:pPr>
              <w:spacing w:line="240" w:lineRule="auto"/>
              <w:ind w:left="-958" w:firstLine="85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974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E3B62BD" w14:textId="77777777" w:rsidR="00051403" w:rsidRPr="00956550" w:rsidRDefault="00051403" w:rsidP="0060439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color="000000"/>
                <w:bdr w:val="nil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9565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color="000000"/>
                <w:bdr w:val="nil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Teisė verstis veikla</w:t>
            </w:r>
          </w:p>
        </w:tc>
      </w:tr>
      <w:tr w:rsidR="00051403" w:rsidRPr="008C0F9B" w14:paraId="660F9DA0" w14:textId="77777777" w:rsidTr="00FD345F">
        <w:trPr>
          <w:trHeight w:val="350"/>
          <w:jc w:val="right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13637A1" w14:textId="77777777" w:rsidR="00051403" w:rsidRPr="008C0F9B" w:rsidRDefault="00051403" w:rsidP="00604391">
            <w:pPr>
              <w:spacing w:line="240" w:lineRule="auto"/>
              <w:ind w:left="-958" w:firstLine="85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1.1.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800F57A" w14:textId="4BB5AA0B" w:rsidR="00051403" w:rsidRPr="00956550" w:rsidRDefault="00051403" w:rsidP="00604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483"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  <w:t>Tiekėjas turi teisę verstis veikla, kuri reikalinga pirkimo sutarčiai įvykdyti</w:t>
            </w:r>
            <w:r w:rsidR="00FD69B4"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7D628EE" w14:textId="170D3E9B" w:rsidR="00051403" w:rsidRPr="00B34483" w:rsidRDefault="00051403" w:rsidP="006043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  <w:t>D</w:t>
            </w:r>
            <w:r w:rsidRPr="00B34483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  <w:t xml:space="preserve">okumentas,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  <w:t>įrodantis</w:t>
            </w:r>
            <w:r w:rsidRPr="00B34483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  <w:t xml:space="preserve"> teisę vykdyti atitinkamą pirkimo objekt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  <w:t>o aprašyme</w:t>
            </w:r>
            <w:r w:rsidRPr="00B34483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  <w:t xml:space="preserve"> numatytą veiklą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  <w:t xml:space="preserve">: </w:t>
            </w:r>
            <w:r w:rsidR="00BE7105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  <w:t>Lietuvos radijo ir televizijos komisijos išduotos licencijos skaitmeninė kopija</w:t>
            </w:r>
            <w:r w:rsidR="00FD69B4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  <w:t>*</w:t>
            </w:r>
            <w:r w:rsidR="00BE7105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  <w:t>.</w:t>
            </w:r>
          </w:p>
          <w:p w14:paraId="78B046A5" w14:textId="10BE1B69" w:rsidR="00051403" w:rsidRPr="00956550" w:rsidRDefault="00051403" w:rsidP="00604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D931304" w14:textId="519F639F" w:rsidR="00051403" w:rsidRPr="00051403" w:rsidRDefault="00051403" w:rsidP="00604391">
            <w:pPr>
              <w:autoSpaceDE w:val="0"/>
              <w:autoSpaceDN w:val="0"/>
              <w:adjustRightInd w:val="0"/>
              <w:jc w:val="both"/>
              <w:rPr>
                <w:rFonts w:ascii="Times New Roman" w:eastAsia="Helvetica Neue UltraLight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051403"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  <w:t>Tiekėjas</w:t>
            </w:r>
          </w:p>
          <w:p w14:paraId="2E4D49A9" w14:textId="77777777" w:rsidR="00051403" w:rsidRPr="00956550" w:rsidRDefault="00051403" w:rsidP="0060439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BE7105" w:rsidRPr="008C0F9B" w14:paraId="0F76F879" w14:textId="77777777" w:rsidTr="00FD345F">
        <w:trPr>
          <w:trHeight w:val="350"/>
          <w:jc w:val="right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D1C717B" w14:textId="612852C9" w:rsidR="00BE7105" w:rsidRDefault="00BE7105" w:rsidP="00604391">
            <w:pPr>
              <w:spacing w:line="240" w:lineRule="auto"/>
              <w:ind w:left="-958" w:firstLine="85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1.2.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73A61D0" w14:textId="1349352D" w:rsidR="00BE7105" w:rsidRPr="00B34483" w:rsidRDefault="00BE7105" w:rsidP="0060439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  <w:t>Tiekėjas yra Klaipėdos regiono radijo transliuotojas</w:t>
            </w:r>
            <w:r w:rsidR="00FD69B4"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5C73225" w14:textId="72278E4E" w:rsidR="00BE7105" w:rsidRDefault="00BE7105" w:rsidP="006043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  <w:t>Dokumentas, kuriame nurodyta regioninė aprėptis, atitinkanti perkančiosios organizacijos pageidaujamą Klaipėdos regiono teritoriją (Lietuvos radijo ir televizijos komisijos išduotos licencijos ar kt. dokumento skaitmeninė kopija)</w:t>
            </w:r>
            <w:r w:rsidR="00FD69B4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  <w:t>*.</w:t>
            </w:r>
          </w:p>
        </w:tc>
        <w:tc>
          <w:tcPr>
            <w:tcW w:w="1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E78E4EF" w14:textId="77777777" w:rsidR="00FD69B4" w:rsidRPr="00051403" w:rsidRDefault="00FD69B4" w:rsidP="00FD69B4">
            <w:pPr>
              <w:autoSpaceDE w:val="0"/>
              <w:autoSpaceDN w:val="0"/>
              <w:adjustRightInd w:val="0"/>
              <w:jc w:val="both"/>
              <w:rPr>
                <w:rFonts w:ascii="Times New Roman" w:eastAsia="Helvetica Neue UltraLight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051403"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  <w:t>Tiekėjas</w:t>
            </w:r>
          </w:p>
          <w:p w14:paraId="45DB7727" w14:textId="77777777" w:rsidR="00BE7105" w:rsidRPr="00051403" w:rsidRDefault="00BE7105" w:rsidP="00604391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E7105" w:rsidRPr="008C0F9B" w14:paraId="61142A96" w14:textId="77777777" w:rsidTr="00FD345F">
        <w:trPr>
          <w:trHeight w:val="350"/>
          <w:jc w:val="right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302D50D1" w14:textId="1B646B94" w:rsidR="00BE7105" w:rsidRDefault="00BE7105" w:rsidP="00604391">
            <w:pPr>
              <w:spacing w:line="240" w:lineRule="auto"/>
              <w:ind w:left="-958" w:firstLine="85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1.3.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0225461" w14:textId="79AE0B95" w:rsidR="00BE7105" w:rsidRDefault="00FD345F" w:rsidP="0060439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  <w:t>Tiekėjo radijo stotis</w:t>
            </w:r>
            <w:r w:rsidRPr="00FD345F"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  <w:t xml:space="preserve">, transliuojama lietuvių k., kurios vidutinė pasiekta radijo stočių dienos auditorija, remiantis </w:t>
            </w:r>
            <w:r w:rsidRPr="00FD345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zh-CN"/>
              </w:rPr>
              <w:t>naujausiais</w:t>
            </w:r>
            <w:r w:rsidR="00E4475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(2025 m.)</w:t>
            </w:r>
            <w:r w:rsidRPr="00FD345F"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  <w:t xml:space="preserve"> žiniasklaidos auditorijos tyrimais, naudojant „Day-After Recall“ radijo auditorijos tyrimą arba lygiavertį, </w:t>
            </w:r>
            <w:r w:rsidR="00B44DD8"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  <w:t xml:space="preserve">yra </w:t>
            </w:r>
            <w:r w:rsidRPr="00FD345F"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  <w:t>ne mažiau kaip  1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  <w:t>2</w:t>
            </w:r>
            <w:r w:rsidRPr="00FD345F"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  <w:t xml:space="preserve"> %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  <w:t xml:space="preserve"> Klaipėdos mieste. </w:t>
            </w:r>
          </w:p>
          <w:p w14:paraId="55822CDB" w14:textId="7739C40F" w:rsidR="00FD69B4" w:rsidRDefault="00FD69B4" w:rsidP="0060439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DFFB09C" w14:textId="728B49E8" w:rsidR="00BE7105" w:rsidRDefault="00FD69B4" w:rsidP="006043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  <w:t>Rinkos tyrimų bendrovės TNS LT išduotas dokumentas, patvirtinantis tiekėjo atitiktį nustatytam reikalavimui (pateikiama dokumento skaitmeninė kopija)*.</w:t>
            </w:r>
          </w:p>
        </w:tc>
        <w:tc>
          <w:tcPr>
            <w:tcW w:w="1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EF37C0B" w14:textId="77777777" w:rsidR="00FD69B4" w:rsidRPr="00051403" w:rsidRDefault="00FD69B4" w:rsidP="00FD69B4">
            <w:pPr>
              <w:autoSpaceDE w:val="0"/>
              <w:autoSpaceDN w:val="0"/>
              <w:adjustRightInd w:val="0"/>
              <w:jc w:val="both"/>
              <w:rPr>
                <w:rFonts w:ascii="Times New Roman" w:eastAsia="Helvetica Neue UltraLight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051403"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  <w:t>Tiekėjas</w:t>
            </w:r>
          </w:p>
          <w:p w14:paraId="552755D2" w14:textId="77777777" w:rsidR="00BE7105" w:rsidRPr="00051403" w:rsidRDefault="00BE7105" w:rsidP="00604391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51403" w:rsidRPr="008C0F9B" w14:paraId="44346F03" w14:textId="77777777" w:rsidTr="00604391">
        <w:trPr>
          <w:trHeight w:val="377"/>
          <w:jc w:val="right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01EFD0A" w14:textId="77777777" w:rsidR="00051403" w:rsidRPr="008C0F9B" w:rsidRDefault="00051403" w:rsidP="00604391">
            <w:pPr>
              <w:spacing w:line="240" w:lineRule="auto"/>
              <w:ind w:left="-958" w:firstLine="85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974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FDE0A0D" w14:textId="77777777" w:rsidR="00051403" w:rsidRPr="00956550" w:rsidRDefault="00051403" w:rsidP="0060439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color="000000"/>
                <w:bdr w:val="nil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9565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Finansinis ir ekonominis pajėgumas</w:t>
            </w:r>
          </w:p>
        </w:tc>
      </w:tr>
      <w:tr w:rsidR="00051403" w:rsidRPr="008C0F9B" w14:paraId="6404E858" w14:textId="77777777" w:rsidTr="00FD345F">
        <w:trPr>
          <w:trHeight w:val="377"/>
          <w:jc w:val="right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A93A999" w14:textId="77777777" w:rsidR="00051403" w:rsidRPr="008C0F9B" w:rsidRDefault="00051403" w:rsidP="00604391">
            <w:pPr>
              <w:spacing w:line="240" w:lineRule="auto"/>
              <w:ind w:left="-958" w:firstLine="85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2.1.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DDE0E72" w14:textId="77777777" w:rsidR="00051403" w:rsidRPr="00956550" w:rsidRDefault="00051403" w:rsidP="00604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6550">
              <w:rPr>
                <w:rFonts w:ascii="Times New Roman" w:eastAsia="Times New Roman" w:hAnsi="Times New Roman" w:cs="Times New Roman"/>
                <w:sz w:val="20"/>
                <w:szCs w:val="20"/>
              </w:rPr>
              <w:t>NETAIKOMA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ADD30A3" w14:textId="77777777" w:rsidR="00051403" w:rsidRPr="00956550" w:rsidRDefault="00051403" w:rsidP="0060439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956550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</w:p>
        </w:tc>
        <w:tc>
          <w:tcPr>
            <w:tcW w:w="1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29FB58F" w14:textId="77777777" w:rsidR="00051403" w:rsidRPr="00956550" w:rsidRDefault="00051403" w:rsidP="0060439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956550"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-</w:t>
            </w:r>
          </w:p>
        </w:tc>
      </w:tr>
      <w:tr w:rsidR="00051403" w:rsidRPr="008C0F9B" w14:paraId="6731208F" w14:textId="77777777" w:rsidTr="00E72EF2">
        <w:trPr>
          <w:trHeight w:val="377"/>
          <w:jc w:val="right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B8C5494" w14:textId="520A08F5" w:rsidR="00051403" w:rsidRDefault="00051403" w:rsidP="00604391">
            <w:pPr>
              <w:spacing w:line="240" w:lineRule="auto"/>
              <w:ind w:left="-958" w:firstLine="85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974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35E640D" w14:textId="39CF2204" w:rsidR="00051403" w:rsidRPr="00051403" w:rsidRDefault="00051403" w:rsidP="0060439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color="000000"/>
                <w:bdr w:val="nil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0514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color="000000"/>
                <w:bdr w:val="nil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Aplinkosauginiai reikalavimai</w:t>
            </w:r>
          </w:p>
        </w:tc>
      </w:tr>
      <w:tr w:rsidR="00051403" w:rsidRPr="008C0F9B" w14:paraId="2BA0DA52" w14:textId="77777777" w:rsidTr="00FD345F">
        <w:trPr>
          <w:trHeight w:val="377"/>
          <w:jc w:val="right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62BB05FC" w14:textId="69EDB9B2" w:rsidR="00051403" w:rsidRDefault="00051403" w:rsidP="00604391">
            <w:pPr>
              <w:spacing w:line="240" w:lineRule="auto"/>
              <w:ind w:left="-958" w:firstLine="85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3.1.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3BE16DF0" w14:textId="16BC082E" w:rsidR="00051403" w:rsidRPr="00956550" w:rsidRDefault="00FD69B4" w:rsidP="00604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6550">
              <w:rPr>
                <w:rFonts w:ascii="Times New Roman" w:eastAsia="Times New Roman" w:hAnsi="Times New Roman" w:cs="Times New Roman"/>
                <w:sz w:val="20"/>
                <w:szCs w:val="20"/>
              </w:rPr>
              <w:t>NETAIKOMA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2435E69" w14:textId="5410CE8B" w:rsidR="00051403" w:rsidRPr="00956550" w:rsidRDefault="00B44DD8" w:rsidP="0060439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</w:p>
        </w:tc>
        <w:tc>
          <w:tcPr>
            <w:tcW w:w="1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D89D442" w14:textId="23D089F5" w:rsidR="00051403" w:rsidRPr="00956550" w:rsidRDefault="00B44DD8" w:rsidP="0060439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-</w:t>
            </w:r>
          </w:p>
        </w:tc>
      </w:tr>
    </w:tbl>
    <w:p w14:paraId="10E27AD2" w14:textId="4D996E61" w:rsidR="00051403" w:rsidRDefault="00FD69B4" w:rsidP="00051403">
      <w:pPr>
        <w:spacing w:before="60" w:after="60" w:line="256" w:lineRule="auto"/>
        <w:rPr>
          <w:rFonts w:ascii="Times New Roman" w:eastAsia="Helvetica Neue UltraLight" w:hAnsi="Times New Roman" w:cs="Times New Roman"/>
          <w:i/>
          <w:iCs/>
          <w:color w:val="000000"/>
          <w:sz w:val="20"/>
          <w:szCs w:val="20"/>
          <w:lang w:eastAsia="zh-CN"/>
        </w:rPr>
      </w:pPr>
      <w:r>
        <w:rPr>
          <w:rFonts w:ascii="Times New Roman" w:eastAsia="Helvetica Neue UltraLight" w:hAnsi="Times New Roman" w:cs="Times New Roman"/>
          <w:i/>
          <w:iCs/>
          <w:color w:val="000000"/>
          <w:sz w:val="20"/>
          <w:szCs w:val="20"/>
          <w:lang w:eastAsia="zh-CN"/>
        </w:rPr>
        <w:t>*</w:t>
      </w:r>
      <w:r w:rsidR="00BE7105" w:rsidRPr="00FD1E92">
        <w:rPr>
          <w:rFonts w:ascii="Times New Roman" w:eastAsia="Helvetica Neue UltraLight" w:hAnsi="Times New Roman" w:cs="Times New Roman"/>
          <w:i/>
          <w:iCs/>
          <w:color w:val="000000"/>
          <w:sz w:val="20"/>
          <w:szCs w:val="20"/>
          <w:lang w:eastAsia="zh-CN"/>
        </w:rPr>
        <w:t>Perkančioji organizacija pasilieka teisę paprašyti pateiktų skaitmeninių dokumentų kopijų originalų prieš nustatant laimėjusį pasiūlymą</w:t>
      </w:r>
      <w:r>
        <w:rPr>
          <w:rFonts w:ascii="Times New Roman" w:eastAsia="Helvetica Neue UltraLight" w:hAnsi="Times New Roman" w:cs="Times New Roman"/>
          <w:i/>
          <w:iCs/>
          <w:color w:val="000000"/>
          <w:sz w:val="20"/>
          <w:szCs w:val="20"/>
          <w:lang w:eastAsia="zh-CN"/>
        </w:rPr>
        <w:t>.</w:t>
      </w:r>
    </w:p>
    <w:p w14:paraId="4C36B0DB" w14:textId="77777777" w:rsidR="00FD69B4" w:rsidRPr="00051403" w:rsidRDefault="00FD69B4" w:rsidP="00051403">
      <w:pPr>
        <w:spacing w:before="60" w:after="60" w:line="256" w:lineRule="auto"/>
        <w:rPr>
          <w:rFonts w:eastAsiaTheme="minorHAnsi" w:cstheme="minorHAnsi"/>
          <w:b/>
          <w:bCs/>
        </w:rPr>
      </w:pPr>
    </w:p>
    <w:p w14:paraId="76CE4585" w14:textId="7E2AC57B" w:rsidR="00051403" w:rsidRPr="00FD69B4" w:rsidRDefault="00051403" w:rsidP="00051403">
      <w:pPr>
        <w:pStyle w:val="Sraopastraipa"/>
        <w:numPr>
          <w:ilvl w:val="0"/>
          <w:numId w:val="1"/>
        </w:numPr>
        <w:spacing w:before="60" w:after="60" w:line="256" w:lineRule="auto"/>
        <w:jc w:val="both"/>
        <w:rPr>
          <w:rFonts w:eastAsiaTheme="minorHAnsi" w:cstheme="minorHAnsi"/>
          <w:b/>
          <w:bCs/>
        </w:rPr>
      </w:pPr>
      <w:r w:rsidRPr="00051403">
        <w:rPr>
          <w:rFonts w:ascii="Times New Roman" w:eastAsiaTheme="minorHAnsi" w:hAnsi="Times New Roman" w:cs="Times New Roman"/>
          <w:b/>
          <w:bCs/>
          <w:sz w:val="22"/>
          <w:szCs w:val="22"/>
        </w:rPr>
        <w:t>Perkančioji organizacija nereikalauja, kad tiekėjai laikytųsi kokybės vadybos sistemos ir (arba) aplinkos apsaugos vadybos sistemos standartų</w:t>
      </w:r>
      <w:r>
        <w:rPr>
          <w:rFonts w:ascii="Times New Roman" w:eastAsiaTheme="minorHAnsi" w:hAnsi="Times New Roman" w:cs="Times New Roman"/>
          <w:b/>
          <w:bCs/>
          <w:sz w:val="22"/>
          <w:szCs w:val="22"/>
        </w:rPr>
        <w:t>.</w:t>
      </w:r>
    </w:p>
    <w:p w14:paraId="624E0117" w14:textId="77777777" w:rsidR="00051403" w:rsidRDefault="00051403" w:rsidP="00051403">
      <w:pPr>
        <w:spacing w:before="60" w:after="60" w:line="256" w:lineRule="auto"/>
        <w:jc w:val="center"/>
        <w:rPr>
          <w:rFonts w:eastAsiaTheme="minorHAnsi" w:cstheme="minorHAnsi"/>
        </w:rPr>
      </w:pPr>
      <w:r w:rsidRPr="005421C7">
        <w:rPr>
          <w:rFonts w:eastAsiaTheme="minorHAnsi" w:cstheme="minorHAnsi"/>
        </w:rPr>
        <w:t>______________________________</w:t>
      </w:r>
    </w:p>
    <w:p w14:paraId="658CC045" w14:textId="77777777" w:rsidR="00051403" w:rsidRDefault="00051403" w:rsidP="00051403">
      <w:pPr>
        <w:spacing w:before="60" w:after="60" w:line="256" w:lineRule="auto"/>
        <w:jc w:val="center"/>
        <w:rPr>
          <w:rFonts w:eastAsiaTheme="minorHAnsi" w:cstheme="minorHAnsi"/>
        </w:rPr>
      </w:pPr>
    </w:p>
    <w:p w14:paraId="0E556A78" w14:textId="77777777" w:rsidR="00DF123D" w:rsidRDefault="00DF123D"/>
    <w:sectPr w:rsidR="00DF123D" w:rsidSect="00051403">
      <w:pgSz w:w="12240" w:h="15840"/>
      <w:pgMar w:top="85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UltraLight">
    <w:altName w:val="Arial"/>
    <w:charset w:val="00"/>
    <w:family w:val="auto"/>
    <w:pitch w:val="variable"/>
    <w:sig w:usb0="A00002FF" w:usb1="5000205B" w:usb2="00000002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E2214"/>
    <w:multiLevelType w:val="hybridMultilevel"/>
    <w:tmpl w:val="36FE0D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A70A85"/>
    <w:multiLevelType w:val="multilevel"/>
    <w:tmpl w:val="7A42DCE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Body (calibri)" w:eastAsia="Calibri" w:hAnsi="Body (calibri)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num w:numId="1" w16cid:durableId="1678776585">
    <w:abstractNumId w:val="0"/>
  </w:num>
  <w:num w:numId="2" w16cid:durableId="817724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403"/>
    <w:rsid w:val="00051403"/>
    <w:rsid w:val="000F03E0"/>
    <w:rsid w:val="00202728"/>
    <w:rsid w:val="003510F9"/>
    <w:rsid w:val="007835F1"/>
    <w:rsid w:val="008F5CF5"/>
    <w:rsid w:val="009941B5"/>
    <w:rsid w:val="00B44DD8"/>
    <w:rsid w:val="00BE7105"/>
    <w:rsid w:val="00CF37B3"/>
    <w:rsid w:val="00DF0AD5"/>
    <w:rsid w:val="00DF123D"/>
    <w:rsid w:val="00E44757"/>
    <w:rsid w:val="00E67805"/>
    <w:rsid w:val="00FD345F"/>
    <w:rsid w:val="00FD6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279C3"/>
  <w15:chartTrackingRefBased/>
  <w15:docId w15:val="{B4CA8F3F-13D4-47FA-9940-91997A1AF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51403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514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514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5140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514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5140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514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514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514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514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5140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514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5140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5140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5140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5140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5140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5140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5140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514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514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514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514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514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51403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qFormat/>
    <w:rsid w:val="0005140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5140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5140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5140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51403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051403"/>
  </w:style>
  <w:style w:type="character" w:styleId="Hipersaitas">
    <w:name w:val="Hyperlink"/>
    <w:basedOn w:val="Numatytasispastraiposriftas"/>
    <w:uiPriority w:val="99"/>
    <w:unhideWhenUsed/>
    <w:rsid w:val="00FD345F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D345F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D345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Sonata Rudienė</dc:creator>
  <cp:keywords/>
  <dc:description/>
  <cp:lastModifiedBy>Sonata Rudienė</cp:lastModifiedBy>
  <cp:revision>4</cp:revision>
  <dcterms:created xsi:type="dcterms:W3CDTF">2026-03-02T08:28:00Z</dcterms:created>
  <dcterms:modified xsi:type="dcterms:W3CDTF">2026-03-02T09:19:00Z</dcterms:modified>
</cp:coreProperties>
</file>